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816" w:rsidRPr="00004816" w:rsidRDefault="00004816" w:rsidP="00004816">
      <w:pPr>
        <w:pStyle w:val="qvetavi"/>
        <w:rPr>
          <w:color w:val="auto"/>
          <w:lang w:val="en-US"/>
        </w:rPr>
      </w:pPr>
      <w:r w:rsidRPr="00004816">
        <w:rPr>
          <w:color w:val="auto"/>
          <w:lang w:val="en-US"/>
        </w:rPr>
        <w:t>cidan Camovardnili siyvaruli</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sadurglo saxelosno ankara kintriSis napirze iyo gamarTuli. CanCqerebis gabmuli Cxriali mTlianad axSobda, ese igi, gamvlelT umalavda eleqtrodanadgaris xriwin-xmaurs, rac albaT TiTqmis yoveldRe, dilidan saRamomde, gamudmebiT grZeldeboda, aq, wablis, cacxvis, Telebis, wiflis mdidari tyeebia. gzaze, oRro-CoRro, RorRian-xendekebian gzaze, romelic marto erTi dacotavebul-gameCxerebul sofel xinosken midis, mTeli dRe erTi-ori avto Tu gaijRakunebs. magram ustas mainc, yoveli SemTxvevisaTvis, xmauriani saxerx-sarandavi mowyobiloba mdinaris quxilis safarqveS Seumalavs.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ai, aseTi da amnairi fiqrebiT miuaxlovda saxelosnos welamde sveli, mxarze badegadakidebuli TevraTi. ramdenime cali kalmaxi welze SemokoWebul abgaSi jer kidev xandaxan SefarTxaldebodnen.</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kai xans ijaxira, qvebze abota, wvit-wvit morevebSi, misi azriT, ostaturad afina bade, magram amis meti ver daiWira. Tavad ki dasvelda, daiRala, amitom gadawyvita `iustasTan~ Sevivli, cotas davisveneb, gavSrebi, iqneb mWadis natexic Tua, wavixemsebo.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kviradRe iyo. saTevzaod marto wamosvla amjobina, raTa es sasiamovno saidumlo, _ am wyalSi kalmaxis arseboba, sxvisTvis ar gaemxila, Torem mere albaT, mis garda aqaurobas sxva qalaqeli `moclilebic~ SemoeCveodnen da am `winwklebian ibreTobas~ musrs gaavlebdnen.</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axlos rom mivida, Signidan xerxis xriali garkveviT gaigona.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RriWoSi naxerxis koriantelic SeniSna, sarkmlidan SemoWril mzis SuqSi rom cimcimiT ireoda.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ustas sxva drosac Sexvelria. erTgvarad icnobda, magram mTlad gaSinaurebuli masTan mainc ver iyo. saxelic ki daumaxsovrebia. ubralod, qvemodan zeviT an zemodan qvemoT mimavali Tu Semoixedavda, mxolod miesalmeboda da gzas ganagrZobda. maSin fiqrobda, usta, albaT, aq malulad, moparulad saqmianobs da xels ar SevuSlio.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axlac uRranSia Cakargul karavSi momuSava kaci Tavisi moulodneli gamocxadebiT rom ar SeefrTxo, TevraTma karis gamoRebamde erTi xmamaRla Caaxvela, cali xeliT cxviric xmauric moixoca, erT mozrdil qvasac sisveliT aWyumpalebuli `batinkis~ tuCi wahkra da ReleSi gadauSva, magram SigniT xerxis xma arc Senelebula.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kari Tavadac xmauriT gamoiRo, ise rom, igi garedan miejaxa kedels. gawuwuli bade SemoiZro da iqve did lursmanze Camohkida. salmis misacemad xeli aRmarTa da welze Tevziani abgis Semoxsna daiwyo. am dros xerxi gamoirTo, naxerxis mtverSi dazgasTan TevraTma qali dainaxa. WrelCiTwakrul Tavzec naxerxi TovliviT TeTrad dayroda. SfoTiani Tvalebi ucxo kacisken moepyro da cldilobda mRelvareba, SiSi da dabneuloba rogorme daemala. mebaduric did uxerxulobaSi Cavarda. sveli, tanze Semotmasnili Sarvali xeliT SeiConCvila, Tevzebiani abgac Zelskamze daagdo, gamarjobaTo, dabneulad uTxra da ise Ria karisaken Sebrunda, _ ifiqra albaT ustac ager, gareT iqneba da Sevegebebio.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 xml:space="preserve">gareT ki jerjerobiT aravin Canda. kari, romelic Zvel daJangul yurebze ekida, TavisiT qanaobda, RrWialebda, yanyalebda, amitom igi isev moxura da amiT gaaCuma. sadaa `xazeinio~ hkiTxa qals. xis moris mosatanadaa gasuli batonoo, wkriala xmiT auxsna Tavpiraxveulma ucnaurma diasaaxlisma. qalma swrafad gadmoWra mTeli saxelosno da kari isev bolomde gaaRo. TevraTi mixvda, amas risTvis akeTebda qali da Sercxva, ifiqra, gareT gaval sulao, magram am </w:t>
      </w:r>
      <w:r>
        <w:rPr>
          <w:rFonts w:ascii="LitNusx" w:hAnsi="LitNusx" w:cs="LitNusx"/>
        </w:rPr>
        <w:lastRenderedPageBreak/>
        <w:t>dros qalma jorko miuCoCa da dabrZandiTo, SesTavaza. TevraTma burbuSelebi moxveta, mTeli bululi moyara, _ gareT gavitan, cecxls wavukideb, gavSrebio, Tqva, Tanac axla ukve axlodan Sexeda diasaxliss. umalve darwmunda, mis win gogona idga. naxerxis mtvergadapneul quTuToebSi didroni Savi Tvalebi uelavda.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TevraTma burbuSelebi gareT mozrdil bululad daaxoxola. dasvelebul. qvedkidurebze Semosxepil Sarvals xalaTis bolo gadaafara, ukan, qaliSvilisaken miixeda da Relis xmaurma TiTebiT aniSna, asanTi xom ar iqnebao. gogona asanTis mosatanad rom Sebrunda. TevriTi garedan uyurebda. kacis feStamal-xalaTis ZonZebSi gamoxveuli sxeuli, SadrevaniviT aRma aqneuli, savse, mimzidvelad migogmanobda saxelosnoSi da Tan mihqonda TevraTis aforiaqebuli mzera. asanTi rom wamoiRo, karebTan mosvlamde gogom TvaliT daiWira mebaduris cqera da cali xediT odnav Caxsnili gulispiri Seikona, magram ori mkvrivad aziduli buCqi mkerdze aman ufro gamokveva, gogo zRapridan Tu legendidan mosuls hgavda. is msubuqad gadabneuli naxerxis mtveric TiTqos ufro amSvenierebda, radgan araamqveyniurs emsgavseboda, ucxos, ucnaurs hgavda, rac TandaTan ajadoebda biWs.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Tavadac SeniSna, rom gogom misi cqera daiWira da uxerxulad ibruna saxe. asanTi gamoarTva, daixara, gahkra da umalve burbuSelebs tkacaniT kvamli, mere ali avarda. wablis xis narandavma iseTi tkacani gaaCaRa, gegoneboda, srola atyda. irgvliv isvrida naperwklebs da oqtombris Segrilebul, daCrdilul Relispirebs aRviZebda. TevraTi cecxls jer winidan miecxuna, mere Semobrunda. male TeTri orTqli nislad aiWra maRla.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amasobaSi qaliSvils kacis samoseli SemoeZro tanze. axla igi ukve CiTis kabaSi, ufro norCi, ufro sada, bunebrivi da warmtaci Canda.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TevraTs undoda ekiTxa, sad iyo usta, magram ise dabmoda ena, amasac ver axerxebda. es yvelaferi raRac amouxsnel jado-SemTxvevad eCveneboda, egona, amaSi RvTis xeli eria, nametani moulodneli da uCveulo suraTi iyo. TevraTi ar gaxldaT cxovrebis xami da amferebSi mTlad axalbedac ar iyo, magram axla mainc erTgvar dabneulobas ganicdida. sapcaa ustas gamoCenas eloda. undoda im kacs ubralod, saqmiani raRaceebis dakavebuli daxvedroda da ara iseTi, _ daZabuli, radgan grZnobda, am gogos patrons SeeZlo rame sxvanairi efiqra. Cveneburi kacebi xom nametani eWvianebi varT. amitom yovel detals, yovel sityvas Tu gaxed-gamoxedavs, amnair situaciaSi, sifrTxile gWirdeba. ase arigebda Tavs TevraTi. burbuSelebis abladqceuli nafleTebi cecxlis als maRla ahqonda, mere ki korwialiT cviodnen dabla. gogom am dros erTi xelisSemoWera burbuSela kvlav gamoitana da Caferflil-galeul cecxls daayara. ratom SewuxdiTo, madloba didio, xmis kankaliT wamoawia sityva ukan mibrunebul gogos TevraTma. rais Sewuxebaao, sulis amoTqmasTan erTad amoiZaxa gogonam.</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Zalian undoda erTxel kidev Tvali daedevnebina saxelosnoSi Semavali gogosaTvis, magram Tavi aiZula axla amnairi ganzraxva rogorme ukuegdo. arada, TiTqos fizikurad grZnobda, rogori msubuqi rxeviT miabijebda, rogori silaRiT mihqonda Tavisi sxeuli qaliSvils, magram, ara, ar gaixeda misken.</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erTaderTi Rardadqceuli saxorxiala gza Camodioda tyidan. sul im Rardas Sescqeroda TevraTi. moeloda, rom usta im bilikze gamoCndeboda male. cicabo bilikze xandaxan wvril-wvrili qvebi moxrialebda. usta ki ara da ar Canda.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Sarvali rom SemoiSro, biWi saxelosnoSi Sevida. gogonas waldi eWira xelSi da TiTqos wasasvlelad gamzadebuli Canda.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-saWmeli gacivda... waval, davuZaxeb. Tqven daisveneT. aq, azlo iqneba, damtia, male movalo da... _ aRelvebuli, SeSfoTebuli uxsnida qaliSvili da tyisaken miiwevda.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-marto tyeSi rafraT gagiSvaT, mec rom wagyveT? _ gaubedavad survili gaumxila TevraTma.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-eg ra vici me... ar minda, ara! _ idayvi moiqnia.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axla marTlac mZime da Znelad gasarkveTi wuTi daawva biWs. ra hqnas? wayves. _ usta SeiZleba amaze mTlad gadairios, marto gauSvas? SesaZloa, gogos urCevnia wayola?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Tevzebiani abga narmagadafarebul kalaTTan miarbenina, TiTqos amiT Tavisi nanadirevic gogos mier amotanil sadils SeuerTa. maRla miWedebul lursmanze Camohkida, raTa Tevzi ZaRls ar moepara, badec saCqarod daSala, dawiwa, daferTxa da gasaSrobad ficrebze gafina. mze ukve sakmaod amaRlebuliyo, zemoTebSi saTevzaod xetiali aRar Rirda. kari RrWialiT ukanve miabruna da Tavadac tyisken gaemarTa.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-babi! babi! _ edeboda xeobas qaliSvilis Zaxili. pasuxi ar Canda.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ukan momavali kaci rom SeniSna, qaliSvili SeCerda. ara, ki ar SeCerda, ukan mobrunda, ras niSnavs es? SeCerda TevraTic, albaT CemTaen, _ ucxo kacTan erTad euxerxuleba eCvenos masaso, gaifiqra da gaognebuli xes mieyrdno zurgiT.</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gaveclebi aqaurobas jobiao, gadawyvita. gaveclebi da qaliSvilsac tanjvisagan vixsnio.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saxelosnosTan TiTqmis erTad dabrundnen.</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-ici, Cemi nanadirevic miarTvi mamaSens. iqaa, kedelze, ? miuTiTa kacma, _ me waval, wisqvilTan manqana davtove 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gogom gaiRima, magram maSinve odnav daRonda, TevraTs moeCvena, rom misi wasvla iwyina.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-kalmaxis gawlvaSi gawafuli var, mogexmarebi, _ Tqva TevraTma. mivida, abga CamoiRo, gareT gavidan Tevzebi balaxze dayara.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ra lamazia, RmerTo! _ kalmaxs rom Sexeda, TiTqos TavisTvis CaiCurCula qaliSvilma. TevraTma ficris Camonaweri daido gverdiT, jayva gaxsna da saqmes Seudga.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-SensaviT lamazebi... mifereba scada. ucnauria, _ qaliSvilma isev gaiRima, male kidec gadaikiskisa.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me kalmaxiviT?.. saidan, rafer... seiria.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daibna TevraTi, gogona isev kiskisebda.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-Sen ambob, mdinareSi gaCenils vgavar? babam ki, ici, ra Tqva? Sen cidan xar Camovardnilio. sabZelTan, Tivaze dagdebuli gnaxe, agiRe da Sig wagiyvaneo, _ kvlav akiskisda, _ hoda, amizaa babam ciuri damarqva.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Sen Cemi cidan Camovardnili siyvarulo xaro, undoda eTqva TevraTs, magram Tavi Seikava, Tumca grZnobda, gogo sul erTianad gamoicvala, TiTqos sul sxva viRaca movida mis alagas. ah, sul sxva viRaca RmerTma nu hqnas, vinc damxvda, is yvelas mirCevniao, askvnida TavisTvis.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idayvebamde daekapiwebina mklavebi da daseril-dawlul kalmaxebs wablis fiuris naWerze faqizad alagebda. ciurim TungiT wyaros wyali gamoutana da dasarecxad Tavadve dausxa. civi wyali ara marto Tevzebs, Tevrazis xoroS SiSvel mklavebsac esxmeboda.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-raia, CemTan erTad tyeSi asvla ar hqeni? _ faruli wyeniT ikiTxa mebadurma.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ciurim isev kiskisi daiwyo;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-ara, TlaT magre araa. radgan asea, gagimxel. babas, zemoT, tye-vakeSi orasamde ska hyavs, koleqtivma ar gamigos da Taflis Cabareba ar damaZaloso, yvelas umalavs.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SvebiT amoisunTqa TevraTma. ciurisagan, axla, aseTi pasuzi Zalian bevrs niSnavda misTvis.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TungiT xelSi rom Tavze idga, qaliSvili TiTqos ufro mimzidveli eCveneboda, tyis feria iyo namdvili. RmerTis dawerili Sexvedraa swored. es raRac sagangeboa, iRbalia. ciuris TeTri grZelTiTeba xeli Tungis gaxexil-gawiTlebul tars Caxveoda. Tungis tuCidan mozomilad, neba-neba gadmoiRvreboda xolme ankara TqveSi, kalmaxs Tavdapirveli feri da sicocxle ubrundeboda. garecxva rom moiTava TevraTma xelebi SeuSvira Tungs. ibanda, ciuris dasmuli wyali Jruantels uSlida mTels sxeuls.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mebadurma tyispiridan muxis xmeli nafotebi da totebi moitana, cecxli gaaCaRa, brtyeli Waliqvebi daaxura, zed damarilebuli kalmaxi daawyo da Sesawvavad nakvercxlebs miuSvira. Rarda bilikze kvlav aravin Canda.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eldasaviT Semoawva didi saTqmelis survili TevraTs.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es xom bedisweris mier naboZebi jildoa! ciuri CemTvis gaaCina RmerTma, ram amomiyvana dRes aq, ram Semaxvedra masTan? ratom igvianebs mamamisi? es yvelaferi gangebis nebad CaTvala, Tavs mtkiced uTxra, gadadeba aRar SeiZlebao, cols rom gaSorda, mas mere oTxi weli gadis. gogona dedasTanaa, magram uyvars, Svilia, bolos TavisTan eyoleba. bina dauTmo, Tavad megobarTan, naxevradnaqiravebSia, mere ra, bina iqneba, qalaqis Tavis moadgile orianSi ocdaaTs Rebulobs, es kargad icis, binis siaSi marTalia Sorsaa, magram im ocdaaTs miacecxlebs da Soridan sul win gadaiyvanen.</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Semwvari kalmaxi qvebiT miitana kalaTTan. cxel qvebs wablis foTlebi moaxvia. foTlebma saamo suni auSves. im tyisa da pirvelyofilebis sunma TiTqos borkili axsna enas. TevraTma gabeda: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ciuri... _ mRelvarebisagan guls momdgari nerwyvi Zlivs Caylapa, yeli Caikafa.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Tqven... mogSivdaT, xom? ager, davsufrav, isadileT, datrialda ciuri.</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me Sen mogitaco unda, ciuri, _ moulodnelad amocda TevraTs da mogudulad Caicina. Senobaze, rom gadavida, esec moewona.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ciuri Sedga. seriozulad SeaTvaliera TevraTi, mere weRandeburad gadaikiskisa.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velodi raRac amnairs metyodiT, erTxel ukve momitaces...</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aha, gaTxovili xar.</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ara, babai daedevna da damabruna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Tevrazi mixvda, ras niSnavda es. odnav moiSala. Subli SeeWmuxna.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igi, vinc es hqna, cixeSia.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 xml:space="preserve">~vinc es hqna~... dauSaSra mTlad guli am naTqvamma. ciuri tyisken icqireboda, anTebul sanTeliviT idga, xevis niavi uTamaSebda Tmebs, rogorc Savad mosriale cecxlis als. Tvalebi </w:t>
      </w:r>
      <w:r>
        <w:rPr>
          <w:rFonts w:ascii="LitNusx" w:hAnsi="LitNusx" w:cs="LitNusx"/>
        </w:rPr>
        <w:lastRenderedPageBreak/>
        <w:t>sxvagan iyurebodnen. gogos TiTqos miwidan aweva, zeviT, sadRac simaRleSi asvla da aq yofna erCia, roca im warsul mware ambavs igonebda.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natkeni guliT Sescqeroda TevraTi. swori, Txeli, maRali gogo... vin gauSvebda amisTanas, dawyevla is ucnobi TevraTma da gulze Tavisi grili xeli daifara.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mere adga, bade akalTa, gamokoWa, zurgze moigdo da daRma daeSva.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Cemi sadili aRar ikadreT? _ wyeniT Tqva ciurim.</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magviandeba Zalian da...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_ aba Tqvens kalmaxebs gagatan. axlave, _ gaiqca, gazeTis nafrewebi moyara, qvebze Tevzebi aaZro, Seaxvia da ukanve moirbina, magram TevraTi ukve wylispiras Casuliyo.</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martod mitovebuli `moskviCi~ viRaceebs lursmniT daeCxapnaT. wyenas da tkivils axali miemata. Zrava aamoZrava. magram adgilidan ar daZrula. ijda saWesTan da wisqvilisqvemoT mimquxar, TeTr CanCqers miStereboda. mirbis, miCqefs yvelaferi. icvleba, ikargeba, qreba.</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TeTri CanCqeri, qvebs rom gadavleboda qarSi mofriale kabasaviT...</w:t>
      </w:r>
    </w:p>
    <w:p w:rsidR="00004816" w:rsidRDefault="00004816" w:rsidP="00004816">
      <w:pPr>
        <w:autoSpaceDE w:val="0"/>
        <w:autoSpaceDN w:val="0"/>
        <w:adjustRightInd w:val="0"/>
        <w:spacing w:line="270" w:lineRule="atLeast"/>
        <w:ind w:firstLine="340"/>
        <w:jc w:val="both"/>
        <w:rPr>
          <w:rFonts w:ascii="LitNusx" w:hAnsi="LitNusx" w:cs="LitNusx"/>
        </w:rPr>
      </w:pPr>
      <w:r>
        <w:rPr>
          <w:rFonts w:ascii="LitNusx" w:hAnsi="LitNusx" w:cs="LitNusx"/>
        </w:rPr>
        <w:t>ciuri Tvalwin ki ara, kakal gulSi idga TiTqos. es raRac uCveulo saocreba iyo. ciuri... Cemi cidan Camovardnili siyvaruli!.. manqana daZra, magram umalve gamorTo, kari gamoaRo, ukanve mZafrad moajaxuna da weRan CamorCenil biliks aRma auyva.</w:t>
      </w:r>
    </w:p>
    <w:p w:rsidR="00004816" w:rsidRDefault="00004816" w:rsidP="00004816">
      <w:pPr>
        <w:autoSpaceDE w:val="0"/>
        <w:autoSpaceDN w:val="0"/>
        <w:adjustRightInd w:val="0"/>
        <w:spacing w:line="270" w:lineRule="atLeast"/>
        <w:ind w:firstLine="340"/>
        <w:jc w:val="both"/>
        <w:rPr>
          <w:rFonts w:ascii="LitNusx" w:hAnsi="LitNusx" w:cs="LitNusx"/>
        </w:rPr>
      </w:pPr>
    </w:p>
    <w:p w:rsidR="005662CA" w:rsidRDefault="005662CA"/>
    <w:sectPr w:rsidR="005662CA">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04816"/>
    <w:rsid w:val="00004816"/>
    <w:rsid w:val="00566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004816"/>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10967</Characters>
  <Application>Microsoft Office Word</Application>
  <DocSecurity>0</DocSecurity>
  <Lines>91</Lines>
  <Paragraphs>25</Paragraphs>
  <ScaleCrop>false</ScaleCrop>
  <Company>mes</Company>
  <LinksUpToDate>false</LinksUpToDate>
  <CharactersWithSpaces>12866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2010-08-11T12:20:00Z</dcterms:created>
  <dcterms:modified xsi:type="dcterms:W3CDTF">2010-08-11T12:20:00Z</dcterms:modified>
</cp:coreProperties>
</file>